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041" w:rsidRPr="00BC17CD" w:rsidRDefault="00F453F1" w:rsidP="001F7EA8">
      <w:pPr>
        <w:jc w:val="both"/>
        <w:rPr>
          <w:rStyle w:val="rvts15"/>
          <w:color w:val="auto"/>
          <w:szCs w:val="24"/>
        </w:rPr>
      </w:pPr>
      <w:r>
        <w:rPr>
          <w:b/>
          <w:color w:val="002060"/>
          <w:szCs w:val="24"/>
        </w:rPr>
        <w:t xml:space="preserve">                         </w:t>
      </w:r>
      <w:r>
        <w:rPr>
          <w:rStyle w:val="rvts15"/>
          <w:color w:val="002060"/>
          <w:sz w:val="28"/>
          <w:szCs w:val="28"/>
        </w:rPr>
        <w:t xml:space="preserve">                                               </w:t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377041">
        <w:rPr>
          <w:rStyle w:val="rvts15"/>
          <w:color w:val="002060"/>
          <w:sz w:val="28"/>
          <w:szCs w:val="28"/>
        </w:rPr>
        <w:tab/>
      </w:r>
      <w:r w:rsidR="00D71127">
        <w:rPr>
          <w:rStyle w:val="rvts15"/>
          <w:color w:val="auto"/>
          <w:szCs w:val="24"/>
        </w:rPr>
        <w:t>Додаток №2</w:t>
      </w:r>
    </w:p>
    <w:p w:rsidR="00F453F1" w:rsidRDefault="004B2889" w:rsidP="00377041">
      <w:pPr>
        <w:ind w:left="3540" w:firstLine="708"/>
        <w:jc w:val="both"/>
        <w:rPr>
          <w:rStyle w:val="rvts15"/>
        </w:rPr>
      </w:pPr>
      <w:r>
        <w:rPr>
          <w:rStyle w:val="rvts15"/>
        </w:rPr>
        <w:t>ЗАТВЕРДЖЕНО</w:t>
      </w:r>
      <w:r w:rsidR="00F453F1">
        <w:rPr>
          <w:rStyle w:val="rvts15"/>
        </w:rPr>
        <w:t xml:space="preserve">                                                         </w:t>
      </w:r>
    </w:p>
    <w:p w:rsidR="00377041" w:rsidRDefault="00F453F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 xml:space="preserve">                                   </w:t>
      </w:r>
      <w:r w:rsidR="004B2889">
        <w:rPr>
          <w:rStyle w:val="rvts15"/>
        </w:rPr>
        <w:t xml:space="preserve">                          </w:t>
      </w:r>
      <w:r>
        <w:rPr>
          <w:rStyle w:val="rvts15"/>
        </w:rPr>
        <w:t xml:space="preserve"> </w:t>
      </w:r>
      <w:r w:rsidR="001F7EA8">
        <w:rPr>
          <w:rStyle w:val="rvts15"/>
        </w:rPr>
        <w:t xml:space="preserve">         </w:t>
      </w:r>
      <w:r w:rsidR="004B2889">
        <w:rPr>
          <w:rStyle w:val="rvts15"/>
        </w:rPr>
        <w:t>наказом керівника апарату</w:t>
      </w:r>
      <w:r>
        <w:rPr>
          <w:rStyle w:val="rvts15"/>
        </w:rPr>
        <w:t xml:space="preserve"> </w:t>
      </w:r>
      <w:r w:rsidR="001F7EA8">
        <w:rPr>
          <w:rStyle w:val="rvts15"/>
        </w:rPr>
        <w:tab/>
      </w:r>
    </w:p>
    <w:p w:rsidR="0037704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proofErr w:type="spellStart"/>
      <w:r w:rsidR="001F7EA8">
        <w:rPr>
          <w:rStyle w:val="rvts15"/>
        </w:rPr>
        <w:t>Солонянського</w:t>
      </w:r>
      <w:proofErr w:type="spellEnd"/>
      <w:r w:rsidR="001F7EA8">
        <w:rPr>
          <w:rStyle w:val="rvts15"/>
        </w:rPr>
        <w:t xml:space="preserve"> районного суд</w:t>
      </w:r>
      <w:r>
        <w:rPr>
          <w:rStyle w:val="rvts15"/>
        </w:rPr>
        <w:t>у</w:t>
      </w:r>
    </w:p>
    <w:p w:rsidR="00F453F1" w:rsidRDefault="00377041" w:rsidP="001F7EA8">
      <w:pPr>
        <w:tabs>
          <w:tab w:val="left" w:pos="1342"/>
        </w:tabs>
        <w:jc w:val="both"/>
        <w:rPr>
          <w:rStyle w:val="rvts15"/>
        </w:rPr>
      </w:pP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>
        <w:rPr>
          <w:rStyle w:val="rvts15"/>
        </w:rPr>
        <w:tab/>
      </w:r>
      <w:r w:rsidR="00F453F1">
        <w:rPr>
          <w:rStyle w:val="rvts15"/>
        </w:rPr>
        <w:t xml:space="preserve">Дніпропетровської області                                                                   </w:t>
      </w:r>
    </w:p>
    <w:p w:rsidR="00F453F1" w:rsidRPr="004B2889" w:rsidRDefault="00377041" w:rsidP="001F7EA8">
      <w:pPr>
        <w:tabs>
          <w:tab w:val="left" w:pos="1342"/>
        </w:tabs>
        <w:jc w:val="both"/>
        <w:rPr>
          <w:rStyle w:val="rvts15"/>
          <w:color w:val="auto"/>
        </w:rPr>
      </w:pPr>
      <w:r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1F7EA8">
        <w:rPr>
          <w:rStyle w:val="rvts15"/>
        </w:rPr>
        <w:tab/>
      </w:r>
      <w:r w:rsidR="00F453F1" w:rsidRPr="004B2889">
        <w:rPr>
          <w:rStyle w:val="rvts15"/>
          <w:color w:val="auto"/>
        </w:rPr>
        <w:t>№</w:t>
      </w:r>
      <w:r>
        <w:rPr>
          <w:rStyle w:val="rvts15"/>
          <w:color w:val="auto"/>
        </w:rPr>
        <w:t xml:space="preserve">17-З </w:t>
      </w:r>
      <w:r w:rsidR="00F453F1" w:rsidRPr="004B2889">
        <w:rPr>
          <w:rStyle w:val="rvts15"/>
          <w:color w:val="auto"/>
        </w:rPr>
        <w:t xml:space="preserve"> </w:t>
      </w:r>
      <w:r w:rsidR="001F7EA8">
        <w:rPr>
          <w:rStyle w:val="rvts15"/>
          <w:color w:val="auto"/>
        </w:rPr>
        <w:t xml:space="preserve"> від 29</w:t>
      </w:r>
      <w:r w:rsidR="00F453F1" w:rsidRPr="004B2889">
        <w:rPr>
          <w:rStyle w:val="rvts15"/>
          <w:color w:val="auto"/>
        </w:rPr>
        <w:t>.11.2019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color w:val="FF0000"/>
          <w:sz w:val="28"/>
          <w:szCs w:val="28"/>
        </w:rPr>
      </w:pPr>
    </w:p>
    <w:p w:rsidR="00F453F1" w:rsidRDefault="00F453F1" w:rsidP="00F453F1">
      <w:pPr>
        <w:tabs>
          <w:tab w:val="left" w:pos="1342"/>
        </w:tabs>
        <w:jc w:val="center"/>
      </w:pPr>
      <w:r>
        <w:rPr>
          <w:rStyle w:val="rvts15"/>
          <w:b/>
          <w:sz w:val="28"/>
          <w:szCs w:val="28"/>
        </w:rPr>
        <w:t xml:space="preserve">УМОВИ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sz w:val="28"/>
          <w:szCs w:val="28"/>
        </w:rPr>
      </w:pPr>
      <w:r>
        <w:rPr>
          <w:rStyle w:val="rvts15"/>
          <w:sz w:val="28"/>
          <w:szCs w:val="28"/>
        </w:rPr>
        <w:t xml:space="preserve">проведення конкурсу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</w:rPr>
      </w:pPr>
      <w:r>
        <w:rPr>
          <w:rStyle w:val="rvts15"/>
          <w:sz w:val="28"/>
          <w:szCs w:val="28"/>
        </w:rPr>
        <w:t xml:space="preserve">на зайняття  вакантної  посади державної служби категорії «В» -  секретаря судового засідання </w:t>
      </w:r>
      <w:proofErr w:type="spellStart"/>
      <w:r w:rsidR="001F7EA8">
        <w:rPr>
          <w:rStyle w:val="rvts15"/>
          <w:sz w:val="28"/>
          <w:szCs w:val="28"/>
        </w:rPr>
        <w:t>Солонянського</w:t>
      </w:r>
      <w:proofErr w:type="spellEnd"/>
      <w:r>
        <w:rPr>
          <w:rStyle w:val="rvts15"/>
          <w:sz w:val="28"/>
          <w:szCs w:val="28"/>
        </w:rPr>
        <w:t xml:space="preserve"> районного суду Дніпропетровської області 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i/>
          <w:szCs w:val="24"/>
        </w:rPr>
      </w:pPr>
      <w:r>
        <w:rPr>
          <w:rStyle w:val="rvts15"/>
          <w:i/>
          <w:szCs w:val="24"/>
        </w:rPr>
        <w:t>(</w:t>
      </w:r>
      <w:r w:rsidR="00D71127">
        <w:rPr>
          <w:rStyle w:val="rvts15"/>
          <w:i/>
          <w:szCs w:val="24"/>
        </w:rPr>
        <w:t>без</w:t>
      </w:r>
      <w:r>
        <w:rPr>
          <w:rStyle w:val="rvts15"/>
          <w:i/>
          <w:szCs w:val="24"/>
        </w:rPr>
        <w:t>строкова посада)</w:t>
      </w:r>
    </w:p>
    <w:p w:rsidR="00F453F1" w:rsidRDefault="00F453F1" w:rsidP="00F453F1">
      <w:pPr>
        <w:tabs>
          <w:tab w:val="left" w:pos="1342"/>
        </w:tabs>
        <w:jc w:val="center"/>
        <w:rPr>
          <w:rStyle w:val="rvts15"/>
          <w:b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453F1" w:rsidTr="00F453F1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76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дійснює судові виклики та повідомлення в справах, які знаходяться у провадженні судді; оформляє заявки до органів внутрішніх справ, адміністрації місць попереднього ув’язнення про доставку до суду затриманих підсудних осіб, готує копії відповідних судових рішень.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розміщення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стендах суду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списків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призначених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еревіряє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з’ясовує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відсутність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суду,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доповідає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перевірку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викликані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повістках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час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абезпечує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Інструкцією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порядок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фіксування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технічними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, протокол судового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иготовляє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знаходяться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провадженні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вручення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вироку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виправданому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Кримінально-процесуального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кодексу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заходи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дачі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підсудних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засудженим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підписки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невиїзд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оформлення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направлення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копій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рішень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 та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особам,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фактично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були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присутніми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в судовому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засіданні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розгляді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D76366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отує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виконавчі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листи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справах, за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передбачено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негайне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о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формлює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передачу справ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канцелярії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підготовкою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проводяться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головуванням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контролює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повідомлення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про час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засідань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беруть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участь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иконує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роботу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КП «Д-3» 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щодо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документообігу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стосуються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конкретної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про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нес</w:t>
            </w:r>
            <w:r w:rsidR="00BC17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особисту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відповідальність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достовірність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контроль за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своєчасною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доставкою в суд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конвойної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службою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перебувають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під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вартою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дорученням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суду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головуючого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справі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здійснює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учасників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процесу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матеріалами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справ.</w:t>
            </w:r>
          </w:p>
          <w:p w:rsidR="00D76366" w:rsidRPr="00D76366" w:rsidRDefault="00377041" w:rsidP="00BC17CD">
            <w:pPr>
              <w:pStyle w:val="a7"/>
              <w:shd w:val="clear" w:color="auto" w:fill="FFFFFF"/>
              <w:spacing w:after="0" w:line="276" w:lineRule="atLeast"/>
              <w:ind w:left="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</w:t>
            </w:r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еде журнал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розгляду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судових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справ та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матеріалів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суддею</w:t>
            </w:r>
            <w:proofErr w:type="spellEnd"/>
            <w:r w:rsidR="00D76366" w:rsidRPr="00D76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453F1" w:rsidRDefault="00D76366" w:rsidP="00BC17CD">
            <w:pPr>
              <w:tabs>
                <w:tab w:val="left" w:pos="709"/>
                <w:tab w:val="left" w:pos="1701"/>
              </w:tabs>
              <w:spacing w:line="276" w:lineRule="auto"/>
              <w:jc w:val="both"/>
            </w:pPr>
            <w:r w:rsidRPr="00D76366">
              <w:rPr>
                <w:szCs w:val="24"/>
              </w:rPr>
              <w:t xml:space="preserve"> </w:t>
            </w:r>
            <w:r w:rsidR="00377041">
              <w:rPr>
                <w:szCs w:val="24"/>
              </w:rPr>
              <w:t xml:space="preserve">     - в</w:t>
            </w:r>
            <w:r w:rsidRPr="00D76366">
              <w:rPr>
                <w:szCs w:val="24"/>
              </w:rPr>
              <w:t>иконує інші доручення судді, керівника апарату, що стосуються організації розгляду судових справ.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3810 гривень. Надбавки, виплати, премії відповідно до статей 50, 52 Закону України «Про державну службу» від 10.12.2015 №889-</w:t>
            </w:r>
            <w:r>
              <w:rPr>
                <w:lang w:val="en-US"/>
              </w:rPr>
              <w:t>VIII</w:t>
            </w:r>
            <w:r>
              <w:t xml:space="preserve">(зі змінами),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453F1" w:rsidTr="00F453F1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center"/>
            </w:pPr>
          </w:p>
          <w:p w:rsidR="00F453F1" w:rsidRDefault="00D71127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Безстрокове</w:t>
            </w:r>
            <w:r w:rsidR="00F453F1">
              <w:t xml:space="preserve"> призначення на посаду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Перелік інформації, необхідної для участі в 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t xml:space="preserve"> </w:t>
            </w:r>
            <w:r>
              <w:rPr>
                <w:lang w:val="uk-UA"/>
              </w:rPr>
              <w:t xml:space="preserve">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таку інформацію: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(далі </w:t>
            </w:r>
            <w:r>
              <w:rPr>
                <w:rFonts w:eastAsia="Times New Roman"/>
                <w:szCs w:val="24"/>
              </w:rPr>
              <w:t xml:space="preserve">– Порядок) </w:t>
            </w:r>
            <w:r>
              <w:rPr>
                <w:szCs w:val="24"/>
              </w:rPr>
              <w:t xml:space="preserve"> 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2) резюме за формою згідно з додатком 2¹ до  Порядку, в якому обов’язково зазначається така інформація: 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45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прізвище, ім’я, по батькові кандидата;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реквізити документа, що посвідчує особу та підтверджує громадянство України;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наявності відповідного ступеня вищої освіти;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підтвердження рівня вільного володіння державною мовою;</w:t>
            </w:r>
          </w:p>
          <w:p w:rsidR="00F453F1" w:rsidRDefault="00F453F1" w:rsidP="00EB4A8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відомості про стаж роботи, стаж державної служби (за наявності), досвід роботи на відповідних посадах;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3) заява,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       Особа, яка виявила бажання взяти участь у конкурсі, може подавати додаткову інформацію, 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szCs w:val="24"/>
              </w:rPr>
              <w:t>компетентностей</w:t>
            </w:r>
            <w:proofErr w:type="spellEnd"/>
            <w:r>
              <w:rPr>
                <w:szCs w:val="24"/>
              </w:rPr>
              <w:t>, репутації (характеристики, рекомендації, наукові публікації тощо).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 На електронні документи, що подаються для участі у конкурсі через Єдиний портал вакансій державної служби Національного агентства України з питань державної служби, накладається кваліфікований електронний підпис кандидата.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</w:t>
            </w:r>
            <w:r>
              <w:rPr>
                <w:i/>
                <w:szCs w:val="24"/>
                <w:u w:val="single"/>
              </w:rPr>
              <w:t>Примітка:</w:t>
            </w:r>
            <w:r>
              <w:rPr>
                <w:i/>
                <w:szCs w:val="24"/>
              </w:rPr>
              <w:t xml:space="preserve"> відповідно до Постанови КМУ від 25 вересня 2019 року № 844 «Про внесення змін до Порядку проведення конкурсу на зайняття посад державної служби», особа, яка виявила бажання взяти участь у конкурсі на зайняття посад державної служби категорій “Б” і “В”, може до 31 грудня 2019 р. подати в установленому порядку до конкурсної комісії необхідну інформацію особисто або надіслати її поштою.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У разі подання документів для участі у конкурсі особисто або поштою заява, зазначена у додатку 2, пишеться власноручно або з використанням комп'ютерної техніки (із </w:t>
            </w:r>
            <w:proofErr w:type="spellStart"/>
            <w:r>
              <w:rPr>
                <w:szCs w:val="24"/>
              </w:rPr>
              <w:t>проставленням</w:t>
            </w:r>
            <w:proofErr w:type="spellEnd"/>
            <w:r>
              <w:rPr>
                <w:szCs w:val="24"/>
              </w:rPr>
              <w:t xml:space="preserve"> власноручного підпису).</w:t>
            </w:r>
          </w:p>
          <w:p w:rsidR="00F453F1" w:rsidRDefault="00F453F1">
            <w:pPr>
              <w:tabs>
                <w:tab w:val="left" w:pos="451"/>
              </w:tabs>
              <w:spacing w:line="276" w:lineRule="auto"/>
              <w:jc w:val="both"/>
              <w:rPr>
                <w:szCs w:val="24"/>
              </w:rPr>
            </w:pPr>
          </w:p>
          <w:p w:rsidR="00F453F1" w:rsidRDefault="00F453F1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Термін подання інформації, необхідної для участі в конкурсі до 17-00 години </w:t>
            </w:r>
          </w:p>
          <w:p w:rsidR="00F453F1" w:rsidRDefault="00377041" w:rsidP="00377041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  <w:r w:rsidR="00F453F1">
              <w:rPr>
                <w:b/>
                <w:color w:val="000000"/>
                <w:lang w:val="uk-UA"/>
              </w:rPr>
              <w:t xml:space="preserve"> </w:t>
            </w:r>
            <w:r>
              <w:rPr>
                <w:b/>
                <w:color w:val="000000"/>
                <w:lang w:val="uk-UA"/>
              </w:rPr>
              <w:t>грудня</w:t>
            </w:r>
            <w:r w:rsidR="00F453F1">
              <w:rPr>
                <w:b/>
                <w:color w:val="000000"/>
                <w:lang w:val="uk-UA"/>
              </w:rPr>
              <w:t xml:space="preserve"> 2019 року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Заява щодо забезпечення розумним пристосуванням за формою згідно з додатком 3 до Порядку.</w:t>
            </w: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Місце, час та дата початку проведення 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77041" w:rsidRDefault="0037704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Солонянський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53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суд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Дніпропетровської області за адресою:</w:t>
            </w:r>
          </w:p>
          <w:p w:rsidR="0037704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Дніпропетровська область, </w:t>
            </w:r>
            <w:proofErr w:type="spellStart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Солоне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Строменко</w:t>
            </w:r>
            <w:proofErr w:type="spellEnd"/>
            <w:r w:rsidR="003770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(кабінет </w:t>
            </w:r>
            <w:r w:rsidR="007765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(електронне тестування)</w:t>
            </w:r>
          </w:p>
          <w:p w:rsidR="00F453F1" w:rsidRDefault="00F453F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 1</w:t>
            </w:r>
            <w:r w:rsidR="00EE3A3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.00  </w:t>
            </w:r>
            <w:r w:rsidR="00377041" w:rsidRP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770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2019 року</w:t>
            </w:r>
          </w:p>
          <w:p w:rsidR="00F453F1" w:rsidRDefault="00F453F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F453F1" w:rsidTr="00F453F1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</w:p>
          <w:p w:rsidR="00F453F1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керівник апарату суду</w:t>
            </w:r>
          </w:p>
          <w:p w:rsidR="00BC17CD" w:rsidRDefault="00BC17CD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Кіприч</w:t>
            </w:r>
            <w:proofErr w:type="spellEnd"/>
            <w:r>
              <w:rPr>
                <w:lang w:val="uk-UA"/>
              </w:rPr>
              <w:t xml:space="preserve"> Юлія Миколаївна</w:t>
            </w:r>
          </w:p>
          <w:p w:rsidR="00F453F1" w:rsidRPr="00BC17CD" w:rsidRDefault="00F453F1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 w:rsidRPr="00BC17CD">
              <w:rPr>
                <w:lang w:val="uk-UA"/>
              </w:rPr>
              <w:t>тел. для довідки  (056</w:t>
            </w:r>
            <w:r w:rsidR="00BC17CD" w:rsidRPr="00BC17CD">
              <w:rPr>
                <w:lang w:val="uk-UA"/>
              </w:rPr>
              <w:t>69</w:t>
            </w:r>
            <w:r w:rsidRPr="00BC17CD">
              <w:rPr>
                <w:lang w:val="uk-UA"/>
              </w:rPr>
              <w:t>)</w:t>
            </w:r>
            <w:r w:rsidR="00BC17CD" w:rsidRPr="00BC17CD">
              <w:rPr>
                <w:lang w:val="uk-UA"/>
              </w:rPr>
              <w:t>2-12</w:t>
            </w:r>
            <w:r w:rsidRPr="00BC17CD">
              <w:rPr>
                <w:lang w:val="uk-UA"/>
              </w:rPr>
              <w:t>-</w:t>
            </w:r>
            <w:r w:rsidR="00BC17CD" w:rsidRPr="00BC17CD">
              <w:rPr>
                <w:lang w:val="uk-UA"/>
              </w:rPr>
              <w:t>96</w:t>
            </w:r>
            <w:r w:rsidRPr="00BC17CD">
              <w:rPr>
                <w:lang w:val="uk-UA"/>
              </w:rPr>
              <w:t>,</w:t>
            </w:r>
          </w:p>
          <w:p w:rsidR="00F453F1" w:rsidRPr="00BC17CD" w:rsidRDefault="00083C50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5" w:history="1">
              <w:r w:rsidR="00BC17CD" w:rsidRPr="00BC17CD">
                <w:rPr>
                  <w:rStyle w:val="a3"/>
                  <w:color w:val="auto"/>
                  <w:lang w:val="uk-UA"/>
                </w:rPr>
                <w:t>inbox@</w:t>
              </w:r>
              <w:r w:rsidR="00BC17CD" w:rsidRPr="00BC17CD">
                <w:rPr>
                  <w:rStyle w:val="a3"/>
                  <w:color w:val="auto"/>
                  <w:lang w:val="en-US"/>
                </w:rPr>
                <w:t>sl</w:t>
              </w:r>
              <w:r w:rsidR="00BC17CD" w:rsidRPr="00BC17CD">
                <w:rPr>
                  <w:rStyle w:val="a3"/>
                  <w:color w:val="auto"/>
                  <w:lang w:val="uk-UA"/>
                </w:rPr>
                <w:t>.dp.court.gov.ua</w:t>
              </w:r>
            </w:hyperlink>
          </w:p>
          <w:p w:rsidR="00F453F1" w:rsidRPr="0037704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color w:val="FF0000"/>
                <w:lang w:val="uk-UA"/>
              </w:rPr>
            </w:pPr>
          </w:p>
          <w:p w:rsidR="00F453F1" w:rsidRDefault="00F453F1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color w:val="auto"/>
                <w:szCs w:val="22"/>
                <w:lang w:eastAsia="en-US"/>
              </w:rPr>
            </w:pP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  <w:rFonts w:eastAsia="HG Mincho Light J"/>
              </w:rPr>
              <w:t>Вільне володіння державною мовою</w:t>
            </w:r>
          </w:p>
        </w:tc>
      </w:tr>
      <w:tr w:rsidR="00F453F1" w:rsidTr="00F453F1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Володіння іноземною мовою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rStyle w:val="rvts0"/>
                <w:rFonts w:eastAsia="HG Mincho Light J"/>
              </w:rPr>
              <w:t>Не потребує</w:t>
            </w:r>
          </w:p>
        </w:tc>
      </w:tr>
      <w:tr w:rsidR="00F453F1" w:rsidTr="00F453F1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F453F1" w:rsidTr="00F453F1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3F1" w:rsidRDefault="00F453F1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rFonts w:eastAsia="HG Mincho Light J"/>
                <w:b/>
                <w:sz w:val="28"/>
                <w:szCs w:val="28"/>
              </w:rPr>
            </w:pPr>
            <w:r>
              <w:rPr>
                <w:rStyle w:val="rvts0"/>
                <w:rFonts w:eastAsia="HG Mincho Light J"/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- впевнений користувач  ПК (</w:t>
            </w:r>
            <w:r>
              <w:rPr>
                <w:color w:val="000000" w:themeColor="text1"/>
                <w:lang w:val="en-US"/>
              </w:rPr>
              <w:t>MS Office</w:t>
            </w:r>
            <w:r>
              <w:rPr>
                <w:color w:val="000000" w:themeColor="text1"/>
                <w:lang w:val="uk-UA"/>
              </w:rPr>
              <w:t xml:space="preserve">, </w:t>
            </w:r>
            <w:r>
              <w:rPr>
                <w:color w:val="000000" w:themeColor="text1"/>
                <w:lang w:val="en-US"/>
              </w:rPr>
              <w:t>Internet);</w:t>
            </w:r>
          </w:p>
          <w:p w:rsidR="00F453F1" w:rsidRDefault="00F453F1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en-US"/>
              </w:rPr>
              <w:t xml:space="preserve"> </w:t>
            </w:r>
            <w:r>
              <w:rPr>
                <w:color w:val="000000" w:themeColor="text1"/>
              </w:rPr>
              <w:t xml:space="preserve">- </w:t>
            </w:r>
            <w:proofErr w:type="gramStart"/>
            <w:r>
              <w:rPr>
                <w:color w:val="000000" w:themeColor="text1"/>
                <w:lang w:val="uk-UA"/>
              </w:rPr>
              <w:t>в</w:t>
            </w:r>
            <w:proofErr w:type="gramEnd"/>
            <w:r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F453F1" w:rsidRPr="00BC17CD" w:rsidRDefault="00F453F1" w:rsidP="00BC17CD">
            <w:pPr>
              <w:pStyle w:val="rvps2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lang w:val="en-US"/>
              </w:rPr>
            </w:pPr>
            <w:r>
              <w:rPr>
                <w:color w:val="000000" w:themeColor="text1"/>
                <w:lang w:val="uk-UA"/>
              </w:rPr>
              <w:t xml:space="preserve"> 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діалогове спілкування;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уміння дотримуватись субординації;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- оперативність;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- </w:t>
            </w:r>
            <w:proofErr w:type="spellStart"/>
            <w:r>
              <w:rPr>
                <w:color w:val="000000" w:themeColor="text1"/>
                <w:szCs w:val="24"/>
              </w:rPr>
              <w:t>стресостійкість</w:t>
            </w:r>
            <w:proofErr w:type="spellEnd"/>
            <w:r>
              <w:rPr>
                <w:color w:val="000000" w:themeColor="text1"/>
                <w:szCs w:val="24"/>
              </w:rPr>
              <w:t>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визначати пріоритети;</w:t>
            </w:r>
          </w:p>
          <w:p w:rsidR="00F453F1" w:rsidRDefault="00F453F1">
            <w:pPr>
              <w:autoSpaceDE w:val="0"/>
              <w:spacing w:line="276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- вміння працювати в команді;</w:t>
            </w:r>
          </w:p>
          <w:p w:rsidR="00F453F1" w:rsidRDefault="00F453F1">
            <w:pPr>
              <w:pStyle w:val="rvps14"/>
              <w:spacing w:before="0" w:beforeAutospacing="0" w:after="0" w:afterAutospacing="0" w:line="276" w:lineRule="auto"/>
              <w:rPr>
                <w:rStyle w:val="rvts0"/>
                <w:rFonts w:eastAsia="HG Mincho Light J"/>
              </w:rPr>
            </w:pPr>
            <w:r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F453F1" w:rsidTr="00F453F1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- тактовність;</w:t>
            </w:r>
          </w:p>
          <w:p w:rsidR="00F453F1" w:rsidRDefault="00F453F1">
            <w:pPr>
              <w:pStyle w:val="TableContents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F453F1" w:rsidTr="00F453F1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453F1" w:rsidTr="00F453F1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3F1" w:rsidRDefault="00F453F1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453F1" w:rsidTr="00F453F1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Знання: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-  Конституція України;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державну службу»;</w:t>
            </w:r>
          </w:p>
          <w:p w:rsidR="00F453F1" w:rsidRDefault="00F453F1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 -  Закон України «Про запобігання корупції»;</w:t>
            </w:r>
          </w:p>
          <w:p w:rsidR="00F453F1" w:rsidRDefault="00F453F1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Cs w:val="24"/>
              </w:rPr>
              <w:t xml:space="preserve"> </w:t>
            </w:r>
          </w:p>
        </w:tc>
      </w:tr>
      <w:tr w:rsidR="00F453F1" w:rsidTr="00F453F1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453F1" w:rsidRDefault="00F453F1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Знання: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Закону України «Про судоустрій і статус суддів»;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 процесуального законодавства;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Інструкції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 від 17.12.2013 року № 173;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108.</w:t>
            </w:r>
          </w:p>
          <w:p w:rsidR="00F453F1" w:rsidRDefault="00F453F1">
            <w:pPr>
              <w:spacing w:line="276" w:lineRule="auto"/>
              <w:rPr>
                <w:bCs/>
                <w:szCs w:val="24"/>
              </w:rPr>
            </w:pPr>
          </w:p>
          <w:p w:rsidR="00F453F1" w:rsidRDefault="00F453F1">
            <w:pPr>
              <w:spacing w:line="276" w:lineRule="auto"/>
              <w:rPr>
                <w:szCs w:val="24"/>
              </w:rPr>
            </w:pPr>
          </w:p>
        </w:tc>
      </w:tr>
    </w:tbl>
    <w:p w:rsidR="00F453F1" w:rsidRDefault="00F453F1" w:rsidP="00F453F1"/>
    <w:p w:rsidR="00F453F1" w:rsidRDefault="00F453F1" w:rsidP="00F453F1"/>
    <w:p w:rsidR="00F453F1" w:rsidRDefault="00F453F1" w:rsidP="00F453F1"/>
    <w:p w:rsidR="00F56F6D" w:rsidRDefault="00F56F6D"/>
    <w:sectPr w:rsidR="00F56F6D" w:rsidSect="00F56F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642E8"/>
    <w:multiLevelType w:val="hybridMultilevel"/>
    <w:tmpl w:val="2C16A07E"/>
    <w:lvl w:ilvl="0" w:tplc="6BCCE1B2">
      <w:start w:val="1"/>
      <w:numFmt w:val="bullet"/>
      <w:lvlText w:val=""/>
      <w:lvlJc w:val="left"/>
      <w:pPr>
        <w:ind w:left="767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1"/>
    <w:rsid w:val="0001087E"/>
    <w:rsid w:val="00083C50"/>
    <w:rsid w:val="001F7EA8"/>
    <w:rsid w:val="00377041"/>
    <w:rsid w:val="00385567"/>
    <w:rsid w:val="00486B62"/>
    <w:rsid w:val="004B2889"/>
    <w:rsid w:val="00776552"/>
    <w:rsid w:val="008703FE"/>
    <w:rsid w:val="008C0501"/>
    <w:rsid w:val="009C2690"/>
    <w:rsid w:val="009C6D62"/>
    <w:rsid w:val="00BC17CD"/>
    <w:rsid w:val="00D71127"/>
    <w:rsid w:val="00D76366"/>
    <w:rsid w:val="00EE3A38"/>
    <w:rsid w:val="00F453F1"/>
    <w:rsid w:val="00F56F6D"/>
    <w:rsid w:val="00F7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F1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F453F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F453F1"/>
    <w:pPr>
      <w:widowControl/>
      <w:suppressAutoHyphens w:val="0"/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val="ru-RU" w:eastAsia="en-US"/>
    </w:rPr>
  </w:style>
  <w:style w:type="character" w:customStyle="1" w:styleId="a6">
    <w:name w:val="Основной текст Знак"/>
    <w:basedOn w:val="a0"/>
    <w:link w:val="a5"/>
    <w:uiPriority w:val="99"/>
    <w:rsid w:val="00F453F1"/>
    <w:rPr>
      <w:lang w:val="ru-RU"/>
    </w:rPr>
  </w:style>
  <w:style w:type="paragraph" w:styleId="a7">
    <w:name w:val="List Paragraph"/>
    <w:basedOn w:val="a"/>
    <w:uiPriority w:val="34"/>
    <w:qFormat/>
    <w:rsid w:val="00F453F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val="ru-RU" w:eastAsia="ru-RU"/>
    </w:rPr>
  </w:style>
  <w:style w:type="paragraph" w:customStyle="1" w:styleId="rvps2">
    <w:name w:val="rvps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  <w:lang w:val="ru-RU" w:eastAsia="ru-RU"/>
    </w:rPr>
  </w:style>
  <w:style w:type="paragraph" w:customStyle="1" w:styleId="rvps12">
    <w:name w:val="rvps12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rvps14">
    <w:name w:val="rvps14"/>
    <w:basedOn w:val="a"/>
    <w:uiPriority w:val="99"/>
    <w:rsid w:val="00F453F1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szCs w:val="24"/>
    </w:rPr>
  </w:style>
  <w:style w:type="paragraph" w:customStyle="1" w:styleId="TableContents">
    <w:name w:val="Table Contents"/>
    <w:basedOn w:val="a"/>
    <w:uiPriority w:val="99"/>
    <w:rsid w:val="00F453F1"/>
    <w:pPr>
      <w:suppressLineNumbers/>
    </w:pPr>
    <w:rPr>
      <w:rFonts w:eastAsia="Arial Unicode MS" w:cs="Arial Unicode MS"/>
      <w:color w:val="auto"/>
      <w:kern w:val="2"/>
      <w:szCs w:val="24"/>
      <w:lang w:eastAsia="hi-IN" w:bidi="hi-IN"/>
    </w:rPr>
  </w:style>
  <w:style w:type="character" w:customStyle="1" w:styleId="rvts0">
    <w:name w:val="rvts0"/>
    <w:basedOn w:val="a0"/>
    <w:rsid w:val="00F453F1"/>
  </w:style>
  <w:style w:type="character" w:customStyle="1" w:styleId="rvts15">
    <w:name w:val="rvts15"/>
    <w:basedOn w:val="a0"/>
    <w:rsid w:val="00F4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sl.dp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5363</Words>
  <Characters>3058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Суд4</dc:creator>
  <cp:lastModifiedBy>5-к</cp:lastModifiedBy>
  <cp:revision>4</cp:revision>
  <dcterms:created xsi:type="dcterms:W3CDTF">2019-11-29T10:06:00Z</dcterms:created>
  <dcterms:modified xsi:type="dcterms:W3CDTF">2019-11-29T14:42:00Z</dcterms:modified>
</cp:coreProperties>
</file>